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DBA1A" w14:textId="77777777" w:rsidR="002A797A" w:rsidRPr="003835DA" w:rsidRDefault="002A797A" w:rsidP="002A797A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20266885" w14:textId="77777777" w:rsidR="0017268A" w:rsidRDefault="0017268A" w:rsidP="0017268A">
      <w:pPr>
        <w:pStyle w:val="Body"/>
        <w:jc w:val="center"/>
      </w:pPr>
      <w:r>
        <w:t>Course Description</w:t>
      </w:r>
    </w:p>
    <w:p w14:paraId="60D2CB52" w14:textId="77777777" w:rsidR="0017268A" w:rsidRPr="0017268A" w:rsidRDefault="0017268A" w:rsidP="0017268A">
      <w:pPr>
        <w:pStyle w:val="Body"/>
        <w:jc w:val="center"/>
        <w:rPr>
          <w:b/>
          <w:bCs/>
          <w:u w:val="single"/>
        </w:rPr>
      </w:pPr>
      <w:r w:rsidRPr="0017268A">
        <w:rPr>
          <w:b/>
          <w:bCs/>
          <w:sz w:val="24"/>
          <w:szCs w:val="24"/>
          <w:u w:val="single"/>
        </w:rPr>
        <w:t>MKT372 – Strategy Consulting for Marketers</w:t>
      </w:r>
    </w:p>
    <w:p w14:paraId="4E0BF048" w14:textId="77777777" w:rsidR="0017268A" w:rsidRDefault="0017268A" w:rsidP="00401280">
      <w:pPr>
        <w:pStyle w:val="Body"/>
      </w:pPr>
    </w:p>
    <w:p w14:paraId="152959FB" w14:textId="11CF0553" w:rsidR="00401280" w:rsidRPr="008C3CED" w:rsidRDefault="00401280" w:rsidP="00401280">
      <w:pPr>
        <w:pStyle w:val="Body"/>
      </w:pPr>
      <w:r w:rsidRPr="008C3CED">
        <w:t>MKT372, “Strategy Consulting for Marketers”, is a hands-on introduction to the science and art of management consulting with a focus on the application of marketing principles.  Through discussion of consulting concepts, several assignments, and especially by executing an actual consulting engagement with a</w:t>
      </w:r>
      <w:r w:rsidR="00DA44BC">
        <w:t xml:space="preserve"> client </w:t>
      </w:r>
      <w:r w:rsidRPr="008C3CED">
        <w:t>company, successful students will gain a solid understanding of management consulting</w:t>
      </w:r>
      <w:r w:rsidR="00606B0E" w:rsidRPr="008C3CED">
        <w:t xml:space="preserve"> principles</w:t>
      </w:r>
      <w:r w:rsidRPr="008C3CED">
        <w:t>.</w:t>
      </w:r>
    </w:p>
    <w:p w14:paraId="242A30D3" w14:textId="77777777" w:rsidR="00401280" w:rsidRPr="008C3CED" w:rsidRDefault="00401280" w:rsidP="00676265">
      <w:pPr>
        <w:spacing w:line="240" w:lineRule="auto"/>
        <w:rPr>
          <w:rFonts w:ascii="Arial" w:hAnsi="Arial" w:cs="Arial"/>
          <w:b/>
          <w:bCs/>
          <w:sz w:val="22"/>
          <w:szCs w:val="22"/>
        </w:rPr>
      </w:pPr>
    </w:p>
    <w:p w14:paraId="019FDAB5" w14:textId="7F0AE48E" w:rsidR="002A797A" w:rsidRPr="008C3CED" w:rsidRDefault="00401280" w:rsidP="002A797A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8C3CED">
        <w:rPr>
          <w:rFonts w:ascii="Arial" w:hAnsi="Arial" w:cs="Arial"/>
          <w:sz w:val="22"/>
          <w:szCs w:val="22"/>
        </w:rPr>
        <w:t xml:space="preserve">The majority of this class will consist of student teams executing </w:t>
      </w:r>
      <w:r w:rsidR="00F34534" w:rsidRPr="008C3CED">
        <w:rPr>
          <w:rFonts w:ascii="Arial" w:hAnsi="Arial" w:cs="Arial"/>
          <w:sz w:val="22"/>
          <w:szCs w:val="22"/>
        </w:rPr>
        <w:t xml:space="preserve">an </w:t>
      </w:r>
      <w:r w:rsidRPr="008C3CED">
        <w:rPr>
          <w:rFonts w:ascii="Arial" w:hAnsi="Arial" w:cs="Arial"/>
          <w:sz w:val="22"/>
          <w:szCs w:val="22"/>
        </w:rPr>
        <w:t xml:space="preserve">actual consulting project.  These projects are extremely realistic opportunities for student teams to plan and execute a complete consulting engagement.   </w:t>
      </w:r>
      <w:r w:rsidR="00E64FF0" w:rsidRPr="008C3CED">
        <w:rPr>
          <w:rFonts w:ascii="Arial" w:hAnsi="Arial" w:cs="Arial"/>
          <w:sz w:val="22"/>
          <w:szCs w:val="22"/>
        </w:rPr>
        <w:t>Via a bid process</w:t>
      </w:r>
      <w:r w:rsidR="00D53C54" w:rsidRPr="008C3CED">
        <w:rPr>
          <w:rFonts w:ascii="Arial" w:hAnsi="Arial" w:cs="Arial"/>
          <w:sz w:val="22"/>
          <w:szCs w:val="22"/>
        </w:rPr>
        <w:t>,</w:t>
      </w:r>
      <w:r w:rsidR="00E64FF0" w:rsidRPr="008C3CED">
        <w:rPr>
          <w:rFonts w:ascii="Arial" w:hAnsi="Arial" w:cs="Arial"/>
          <w:sz w:val="22"/>
          <w:szCs w:val="22"/>
        </w:rPr>
        <w:t xml:space="preserve"> students will be assigned to one of five</w:t>
      </w:r>
      <w:r w:rsidR="0017268A">
        <w:rPr>
          <w:rFonts w:ascii="Arial" w:hAnsi="Arial" w:cs="Arial"/>
          <w:sz w:val="22"/>
          <w:szCs w:val="22"/>
        </w:rPr>
        <w:t xml:space="preserve"> or six</w:t>
      </w:r>
      <w:r w:rsidR="00E64FF0" w:rsidRPr="008C3CED">
        <w:rPr>
          <w:rFonts w:ascii="Arial" w:hAnsi="Arial" w:cs="Arial"/>
          <w:sz w:val="22"/>
          <w:szCs w:val="22"/>
        </w:rPr>
        <w:t xml:space="preserve"> teams, and each team will execute a consulting engagement with a local company (</w:t>
      </w:r>
      <w:proofErr w:type="gramStart"/>
      <w:r w:rsidR="00124155" w:rsidRPr="008C3CED">
        <w:rPr>
          <w:rFonts w:ascii="Arial" w:hAnsi="Arial" w:cs="Arial"/>
          <w:sz w:val="22"/>
          <w:szCs w:val="22"/>
        </w:rPr>
        <w:t>i.e.</w:t>
      </w:r>
      <w:proofErr w:type="gramEnd"/>
      <w:r w:rsidR="00124155" w:rsidRPr="008C3CED">
        <w:rPr>
          <w:rFonts w:ascii="Arial" w:hAnsi="Arial" w:cs="Arial"/>
          <w:sz w:val="22"/>
          <w:szCs w:val="22"/>
        </w:rPr>
        <w:t xml:space="preserve"> the “</w:t>
      </w:r>
      <w:r w:rsidR="00E64FF0" w:rsidRPr="008C3CED">
        <w:rPr>
          <w:rFonts w:ascii="Arial" w:hAnsi="Arial" w:cs="Arial"/>
          <w:sz w:val="22"/>
          <w:szCs w:val="22"/>
        </w:rPr>
        <w:t>client</w:t>
      </w:r>
      <w:r w:rsidR="00124155" w:rsidRPr="008C3CED">
        <w:rPr>
          <w:rFonts w:ascii="Arial" w:hAnsi="Arial" w:cs="Arial"/>
          <w:sz w:val="22"/>
          <w:szCs w:val="22"/>
        </w:rPr>
        <w:t>”</w:t>
      </w:r>
      <w:r w:rsidR="00E64FF0" w:rsidRPr="008C3CED">
        <w:rPr>
          <w:rFonts w:ascii="Arial" w:hAnsi="Arial" w:cs="Arial"/>
          <w:sz w:val="22"/>
          <w:szCs w:val="22"/>
        </w:rPr>
        <w:t xml:space="preserve">).  </w:t>
      </w:r>
      <w:r w:rsidRPr="008C3CED">
        <w:rPr>
          <w:rFonts w:ascii="Arial" w:hAnsi="Arial" w:cs="Arial"/>
          <w:sz w:val="22"/>
          <w:szCs w:val="22"/>
        </w:rPr>
        <w:t xml:space="preserve">Each </w:t>
      </w:r>
      <w:r w:rsidR="00E64FF0" w:rsidRPr="008C3CED">
        <w:rPr>
          <w:rFonts w:ascii="Arial" w:hAnsi="Arial" w:cs="Arial"/>
          <w:sz w:val="22"/>
          <w:szCs w:val="22"/>
        </w:rPr>
        <w:t xml:space="preserve">team </w:t>
      </w:r>
      <w:r w:rsidRPr="008C3CED">
        <w:rPr>
          <w:rFonts w:ascii="Arial" w:hAnsi="Arial" w:cs="Arial"/>
          <w:sz w:val="22"/>
          <w:szCs w:val="22"/>
        </w:rPr>
        <w:t xml:space="preserve">will work with </w:t>
      </w:r>
      <w:r w:rsidR="00E64FF0" w:rsidRPr="008C3CED">
        <w:rPr>
          <w:rFonts w:ascii="Arial" w:hAnsi="Arial" w:cs="Arial"/>
          <w:sz w:val="22"/>
          <w:szCs w:val="22"/>
        </w:rPr>
        <w:t>their client to understand the</w:t>
      </w:r>
      <w:r w:rsidR="00614734" w:rsidRPr="008C3CED">
        <w:rPr>
          <w:rFonts w:ascii="Arial" w:hAnsi="Arial" w:cs="Arial"/>
          <w:sz w:val="22"/>
          <w:szCs w:val="22"/>
        </w:rPr>
        <w:t>ir</w:t>
      </w:r>
      <w:r w:rsidR="00E64FF0" w:rsidRPr="008C3CED">
        <w:rPr>
          <w:rFonts w:ascii="Arial" w:hAnsi="Arial" w:cs="Arial"/>
          <w:sz w:val="22"/>
          <w:szCs w:val="22"/>
        </w:rPr>
        <w:t xml:space="preserve"> </w:t>
      </w:r>
      <w:r w:rsidRPr="008C3CED">
        <w:rPr>
          <w:rFonts w:ascii="Arial" w:hAnsi="Arial" w:cs="Arial"/>
          <w:sz w:val="22"/>
          <w:szCs w:val="22"/>
        </w:rPr>
        <w:t xml:space="preserve">problem, create a work plan and proposal, execute market research, conduct analysis and modeling, and structure their recommendations into a final report and presentation.  Generally, teams will meet with their client at least monthly and with their instructor weekly to review progress and receive guidance for their project.  </w:t>
      </w:r>
    </w:p>
    <w:p w14:paraId="6C96133D" w14:textId="77777777" w:rsidR="00401280" w:rsidRPr="008C3CED" w:rsidRDefault="00401280" w:rsidP="002A797A">
      <w:pPr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0BE8C013" w14:textId="57E596D3" w:rsidR="00401280" w:rsidRDefault="00401280" w:rsidP="002A797A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8C3CED">
        <w:rPr>
          <w:rFonts w:ascii="Arial" w:hAnsi="Arial" w:cs="Arial"/>
          <w:sz w:val="22"/>
          <w:szCs w:val="22"/>
        </w:rPr>
        <w:t xml:space="preserve">There will be several interim deliverables during the project.  During the last two weeks of class, student teams will present their </w:t>
      </w:r>
      <w:r w:rsidR="00F10CD5" w:rsidRPr="008C3CED">
        <w:rPr>
          <w:rFonts w:ascii="Arial" w:hAnsi="Arial" w:cs="Arial"/>
          <w:sz w:val="22"/>
          <w:szCs w:val="22"/>
        </w:rPr>
        <w:t xml:space="preserve">final recommendations </w:t>
      </w:r>
      <w:r w:rsidRPr="008C3CED">
        <w:rPr>
          <w:rFonts w:ascii="Arial" w:hAnsi="Arial" w:cs="Arial"/>
          <w:sz w:val="22"/>
          <w:szCs w:val="22"/>
        </w:rPr>
        <w:t xml:space="preserve">to the client as well as present an executive summary of their </w:t>
      </w:r>
      <w:r w:rsidR="00F10CD5" w:rsidRPr="008C3CED">
        <w:rPr>
          <w:rFonts w:ascii="Arial" w:hAnsi="Arial" w:cs="Arial"/>
          <w:sz w:val="22"/>
          <w:szCs w:val="22"/>
        </w:rPr>
        <w:t xml:space="preserve">project </w:t>
      </w:r>
      <w:r w:rsidRPr="008C3CED">
        <w:rPr>
          <w:rFonts w:ascii="Arial" w:hAnsi="Arial" w:cs="Arial"/>
          <w:sz w:val="22"/>
          <w:szCs w:val="22"/>
        </w:rPr>
        <w:t xml:space="preserve">to the class.  </w:t>
      </w:r>
    </w:p>
    <w:sectPr w:rsidR="00401280" w:rsidSect="007B22C4">
      <w:headerReference w:type="default" r:id="rId8"/>
      <w:footerReference w:type="default" r:id="rId9"/>
      <w:pgSz w:w="12240" w:h="15840" w:code="1"/>
      <w:pgMar w:top="1008" w:right="1080" w:bottom="720" w:left="1080" w:header="446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A079A" w14:textId="77777777" w:rsidR="007D0CC8" w:rsidRDefault="007D0CC8">
      <w:r>
        <w:separator/>
      </w:r>
    </w:p>
  </w:endnote>
  <w:endnote w:type="continuationSeparator" w:id="0">
    <w:p w14:paraId="0375A273" w14:textId="77777777" w:rsidR="007D0CC8" w:rsidRDefault="007D0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">
    <w:altName w:val="Times New Roman"/>
    <w:panose1 w:val="00000000000000000000"/>
    <w:charset w:val="4D"/>
    <w:family w:val="auto"/>
    <w:notTrueType/>
    <w:pitch w:val="default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DAFFF" w14:textId="77777777" w:rsidR="00A6668A" w:rsidRDefault="00A6668A">
    <w:pPr>
      <w:pStyle w:val="Footer"/>
      <w:jc w:val="center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CAF00" w14:textId="77777777" w:rsidR="007D0CC8" w:rsidRDefault="007D0CC8">
      <w:r>
        <w:separator/>
      </w:r>
    </w:p>
  </w:footnote>
  <w:footnote w:type="continuationSeparator" w:id="0">
    <w:p w14:paraId="2183A1F9" w14:textId="77777777" w:rsidR="007D0CC8" w:rsidRDefault="007D0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83B73" w14:textId="51BB28DF" w:rsidR="00A6668A" w:rsidRPr="001D3B28" w:rsidRDefault="00A6668A" w:rsidP="00573FDB">
    <w:pPr>
      <w:pStyle w:val="Header"/>
      <w:tabs>
        <w:tab w:val="clear" w:pos="4320"/>
        <w:tab w:val="clear" w:pos="8640"/>
        <w:tab w:val="center" w:pos="5040"/>
        <w:tab w:val="right" w:pos="10080"/>
      </w:tabs>
      <w:spacing w:line="240" w:lineRule="auto"/>
      <w:rPr>
        <w:rFonts w:ascii="Arial" w:hAnsi="Arial" w:cs="Arial"/>
        <w:i/>
        <w:color w:val="999999"/>
        <w:sz w:val="16"/>
        <w:szCs w:val="16"/>
      </w:rPr>
    </w:pPr>
    <w:r>
      <w:rPr>
        <w:rFonts w:ascii="Arial" w:hAnsi="Arial" w:cs="Arial"/>
        <w:i/>
        <w:color w:val="999999"/>
        <w:sz w:val="16"/>
        <w:szCs w:val="16"/>
      </w:rPr>
      <w:t>Bill Peterson</w:t>
    </w:r>
    <w:r w:rsidRPr="001D3B28">
      <w:rPr>
        <w:rFonts w:ascii="Arial" w:hAnsi="Arial" w:cs="Arial"/>
        <w:i/>
        <w:color w:val="999999"/>
        <w:sz w:val="16"/>
        <w:szCs w:val="16"/>
      </w:rPr>
      <w:tab/>
    </w:r>
    <w:r w:rsidR="00401280">
      <w:rPr>
        <w:rFonts w:ascii="Arial" w:hAnsi="Arial" w:cs="Arial"/>
        <w:i/>
        <w:color w:val="999999"/>
        <w:sz w:val="16"/>
        <w:szCs w:val="16"/>
      </w:rPr>
      <w:t>Strategy Consulting for Marketers</w:t>
    </w:r>
    <w:r>
      <w:rPr>
        <w:rFonts w:ascii="Arial" w:hAnsi="Arial" w:cs="Arial"/>
        <w:i/>
        <w:color w:val="999999"/>
        <w:sz w:val="16"/>
        <w:szCs w:val="16"/>
      </w:rPr>
      <w:t xml:space="preserve"> – </w:t>
    </w:r>
    <w:r w:rsidR="00FA4939">
      <w:rPr>
        <w:rFonts w:ascii="Arial" w:hAnsi="Arial" w:cs="Arial"/>
        <w:i/>
        <w:color w:val="999999"/>
        <w:sz w:val="16"/>
        <w:szCs w:val="16"/>
      </w:rPr>
      <w:t xml:space="preserve">Fall </w:t>
    </w:r>
    <w:r w:rsidR="00F34534">
      <w:rPr>
        <w:rFonts w:ascii="Arial" w:hAnsi="Arial" w:cs="Arial"/>
        <w:i/>
        <w:color w:val="999999"/>
        <w:sz w:val="16"/>
        <w:szCs w:val="16"/>
      </w:rPr>
      <w:t>20</w:t>
    </w:r>
    <w:r w:rsidR="00E00D29">
      <w:rPr>
        <w:rFonts w:ascii="Arial" w:hAnsi="Arial" w:cs="Arial"/>
        <w:i/>
        <w:color w:val="999999"/>
        <w:sz w:val="16"/>
        <w:szCs w:val="16"/>
      </w:rPr>
      <w:t>20</w:t>
    </w:r>
    <w:r w:rsidR="0009562A">
      <w:rPr>
        <w:rFonts w:ascii="Arial" w:hAnsi="Arial" w:cs="Arial"/>
        <w:i/>
        <w:color w:val="999999"/>
        <w:sz w:val="16"/>
        <w:szCs w:val="16"/>
      </w:rPr>
      <w:tab/>
      <w:t xml:space="preserve">Page </w:t>
    </w:r>
    <w:r w:rsidR="0009562A" w:rsidRPr="0009562A">
      <w:rPr>
        <w:rFonts w:ascii="Arial" w:hAnsi="Arial" w:cs="Arial"/>
        <w:i/>
        <w:color w:val="999999"/>
        <w:sz w:val="16"/>
        <w:szCs w:val="16"/>
      </w:rPr>
      <w:fldChar w:fldCharType="begin"/>
    </w:r>
    <w:r w:rsidR="0009562A" w:rsidRPr="0009562A">
      <w:rPr>
        <w:rFonts w:ascii="Arial" w:hAnsi="Arial" w:cs="Arial"/>
        <w:i/>
        <w:color w:val="999999"/>
        <w:sz w:val="16"/>
        <w:szCs w:val="16"/>
      </w:rPr>
      <w:instrText xml:space="preserve"> PAGE   \* MERGEFORMAT </w:instrText>
    </w:r>
    <w:r w:rsidR="0009562A" w:rsidRPr="0009562A">
      <w:rPr>
        <w:rFonts w:ascii="Arial" w:hAnsi="Arial" w:cs="Arial"/>
        <w:i/>
        <w:color w:val="999999"/>
        <w:sz w:val="16"/>
        <w:szCs w:val="16"/>
      </w:rPr>
      <w:fldChar w:fldCharType="separate"/>
    </w:r>
    <w:r w:rsidR="0073350C">
      <w:rPr>
        <w:rFonts w:ascii="Arial" w:hAnsi="Arial" w:cs="Arial"/>
        <w:i/>
        <w:noProof/>
        <w:color w:val="999999"/>
        <w:sz w:val="16"/>
        <w:szCs w:val="16"/>
      </w:rPr>
      <w:t>7</w:t>
    </w:r>
    <w:r w:rsidR="0009562A" w:rsidRPr="0009562A">
      <w:rPr>
        <w:rFonts w:ascii="Arial" w:hAnsi="Arial" w:cs="Arial"/>
        <w:i/>
        <w:noProof/>
        <w:color w:val="999999"/>
        <w:sz w:val="16"/>
        <w:szCs w:val="16"/>
      </w:rPr>
      <w:fldChar w:fldCharType="end"/>
    </w:r>
  </w:p>
  <w:p w14:paraId="582D8C1C" w14:textId="77777777" w:rsidR="00B95AB2" w:rsidRDefault="00B95AB2" w:rsidP="00B95A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44971"/>
    <w:multiLevelType w:val="hybridMultilevel"/>
    <w:tmpl w:val="839EE5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376E7"/>
    <w:multiLevelType w:val="hybridMultilevel"/>
    <w:tmpl w:val="85CECE66"/>
    <w:lvl w:ilvl="0" w:tplc="78220DE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2095B"/>
    <w:multiLevelType w:val="hybridMultilevel"/>
    <w:tmpl w:val="283E15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242D4"/>
    <w:multiLevelType w:val="hybridMultilevel"/>
    <w:tmpl w:val="2D4E92B8"/>
    <w:lvl w:ilvl="0" w:tplc="97FC4CB6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0F47B9"/>
    <w:multiLevelType w:val="hybridMultilevel"/>
    <w:tmpl w:val="644C1CEA"/>
    <w:lvl w:ilvl="0" w:tplc="E2207D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34F26"/>
    <w:multiLevelType w:val="hybridMultilevel"/>
    <w:tmpl w:val="394C7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C0E4D"/>
    <w:multiLevelType w:val="hybridMultilevel"/>
    <w:tmpl w:val="AB28CD9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408BB3A">
      <w:start w:val="3"/>
      <w:numFmt w:val="bullet"/>
      <w:lvlText w:val="•"/>
      <w:lvlJc w:val="left"/>
      <w:pPr>
        <w:ind w:left="2160" w:hanging="720"/>
      </w:pPr>
      <w:rPr>
        <w:rFonts w:ascii="Arial" w:eastAsia="Times New Roman" w:hAnsi="Arial" w:cs="Aria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6042FF"/>
    <w:multiLevelType w:val="hybridMultilevel"/>
    <w:tmpl w:val="074654C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B94FEB"/>
    <w:multiLevelType w:val="hybridMultilevel"/>
    <w:tmpl w:val="4E72CCE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4C1D76"/>
    <w:multiLevelType w:val="hybridMultilevel"/>
    <w:tmpl w:val="D7AC73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242D7"/>
    <w:multiLevelType w:val="hybridMultilevel"/>
    <w:tmpl w:val="6E646D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54C78"/>
    <w:multiLevelType w:val="hybridMultilevel"/>
    <w:tmpl w:val="B3844F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8BB3A">
      <w:start w:val="3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D5363"/>
    <w:multiLevelType w:val="hybridMultilevel"/>
    <w:tmpl w:val="D40EA9DE"/>
    <w:lvl w:ilvl="0" w:tplc="51323F66">
      <w:start w:val="1"/>
      <w:numFmt w:val="bullet"/>
      <w:pStyle w:val="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B115F"/>
    <w:multiLevelType w:val="hybridMultilevel"/>
    <w:tmpl w:val="A1C8F7A2"/>
    <w:lvl w:ilvl="0" w:tplc="AA46D93A">
      <w:start w:val="1"/>
      <w:numFmt w:val="bullet"/>
      <w:pStyle w:val="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6F35CB"/>
    <w:multiLevelType w:val="hybridMultilevel"/>
    <w:tmpl w:val="F70AD918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407E5FBD"/>
    <w:multiLevelType w:val="hybridMultilevel"/>
    <w:tmpl w:val="5B32F7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386EFB"/>
    <w:multiLevelType w:val="hybridMultilevel"/>
    <w:tmpl w:val="5CA00122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7" w15:restartNumberingAfterBreak="0">
    <w:nsid w:val="5CED4B06"/>
    <w:multiLevelType w:val="hybridMultilevel"/>
    <w:tmpl w:val="DA965E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4C0E39"/>
    <w:multiLevelType w:val="hybridMultilevel"/>
    <w:tmpl w:val="BF56BA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1509F3"/>
    <w:multiLevelType w:val="hybridMultilevel"/>
    <w:tmpl w:val="E8CED440"/>
    <w:lvl w:ilvl="0" w:tplc="50C8662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6A5B31"/>
    <w:multiLevelType w:val="hybridMultilevel"/>
    <w:tmpl w:val="7C30D686"/>
    <w:lvl w:ilvl="0" w:tplc="5C1E6DE8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B5367A6C">
      <w:numFmt w:val="bullet"/>
      <w:lvlText w:val="•"/>
      <w:lvlJc w:val="left"/>
      <w:pPr>
        <w:ind w:left="1826" w:hanging="361"/>
      </w:pPr>
      <w:rPr>
        <w:rFonts w:hint="default"/>
        <w:lang w:val="en-US" w:eastAsia="en-US" w:bidi="en-US"/>
      </w:rPr>
    </w:lvl>
    <w:lvl w:ilvl="2" w:tplc="DE18CE88">
      <w:numFmt w:val="bullet"/>
      <w:lvlText w:val="•"/>
      <w:lvlJc w:val="left"/>
      <w:pPr>
        <w:ind w:left="2712" w:hanging="361"/>
      </w:pPr>
      <w:rPr>
        <w:rFonts w:hint="default"/>
        <w:lang w:val="en-US" w:eastAsia="en-US" w:bidi="en-US"/>
      </w:rPr>
    </w:lvl>
    <w:lvl w:ilvl="3" w:tplc="E4F2A042">
      <w:numFmt w:val="bullet"/>
      <w:lvlText w:val="•"/>
      <w:lvlJc w:val="left"/>
      <w:pPr>
        <w:ind w:left="3598" w:hanging="361"/>
      </w:pPr>
      <w:rPr>
        <w:rFonts w:hint="default"/>
        <w:lang w:val="en-US" w:eastAsia="en-US" w:bidi="en-US"/>
      </w:rPr>
    </w:lvl>
    <w:lvl w:ilvl="4" w:tplc="8682BC98">
      <w:numFmt w:val="bullet"/>
      <w:lvlText w:val="•"/>
      <w:lvlJc w:val="left"/>
      <w:pPr>
        <w:ind w:left="4484" w:hanging="361"/>
      </w:pPr>
      <w:rPr>
        <w:rFonts w:hint="default"/>
        <w:lang w:val="en-US" w:eastAsia="en-US" w:bidi="en-US"/>
      </w:rPr>
    </w:lvl>
    <w:lvl w:ilvl="5" w:tplc="9DE6224C">
      <w:numFmt w:val="bullet"/>
      <w:lvlText w:val="•"/>
      <w:lvlJc w:val="left"/>
      <w:pPr>
        <w:ind w:left="5370" w:hanging="361"/>
      </w:pPr>
      <w:rPr>
        <w:rFonts w:hint="default"/>
        <w:lang w:val="en-US" w:eastAsia="en-US" w:bidi="en-US"/>
      </w:rPr>
    </w:lvl>
    <w:lvl w:ilvl="6" w:tplc="0BF6468C">
      <w:numFmt w:val="bullet"/>
      <w:lvlText w:val="•"/>
      <w:lvlJc w:val="left"/>
      <w:pPr>
        <w:ind w:left="6256" w:hanging="361"/>
      </w:pPr>
      <w:rPr>
        <w:rFonts w:hint="default"/>
        <w:lang w:val="en-US" w:eastAsia="en-US" w:bidi="en-US"/>
      </w:rPr>
    </w:lvl>
    <w:lvl w:ilvl="7" w:tplc="C19E7188">
      <w:numFmt w:val="bullet"/>
      <w:lvlText w:val="•"/>
      <w:lvlJc w:val="left"/>
      <w:pPr>
        <w:ind w:left="7142" w:hanging="361"/>
      </w:pPr>
      <w:rPr>
        <w:rFonts w:hint="default"/>
        <w:lang w:val="en-US" w:eastAsia="en-US" w:bidi="en-US"/>
      </w:rPr>
    </w:lvl>
    <w:lvl w:ilvl="8" w:tplc="E24052A6">
      <w:numFmt w:val="bullet"/>
      <w:lvlText w:val="•"/>
      <w:lvlJc w:val="left"/>
      <w:pPr>
        <w:ind w:left="8028" w:hanging="361"/>
      </w:pPr>
      <w:rPr>
        <w:rFonts w:hint="default"/>
        <w:lang w:val="en-US" w:eastAsia="en-US" w:bidi="en-US"/>
      </w:rPr>
    </w:lvl>
  </w:abstractNum>
  <w:abstractNum w:abstractNumId="21" w15:restartNumberingAfterBreak="0">
    <w:nsid w:val="70D435AB"/>
    <w:multiLevelType w:val="hybridMultilevel"/>
    <w:tmpl w:val="2BB08D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A05F81"/>
    <w:multiLevelType w:val="hybridMultilevel"/>
    <w:tmpl w:val="15EC667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5CD61982">
      <w:start w:val="1"/>
      <w:numFmt w:val="decimal"/>
      <w:lvlText w:val="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5F77A2"/>
    <w:multiLevelType w:val="hybridMultilevel"/>
    <w:tmpl w:val="901CF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8"/>
  </w:num>
  <w:num w:numId="5">
    <w:abstractNumId w:val="3"/>
  </w:num>
  <w:num w:numId="6">
    <w:abstractNumId w:val="3"/>
  </w:num>
  <w:num w:numId="7">
    <w:abstractNumId w:val="3"/>
  </w:num>
  <w:num w:numId="8">
    <w:abstractNumId w:val="15"/>
  </w:num>
  <w:num w:numId="9">
    <w:abstractNumId w:val="19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</w:num>
  <w:num w:numId="14">
    <w:abstractNumId w:val="3"/>
  </w:num>
  <w:num w:numId="15">
    <w:abstractNumId w:val="12"/>
  </w:num>
  <w:num w:numId="16">
    <w:abstractNumId w:val="13"/>
  </w:num>
  <w:num w:numId="17">
    <w:abstractNumId w:val="7"/>
  </w:num>
  <w:num w:numId="18">
    <w:abstractNumId w:val="22"/>
  </w:num>
  <w:num w:numId="19">
    <w:abstractNumId w:val="6"/>
  </w:num>
  <w:num w:numId="20">
    <w:abstractNumId w:val="11"/>
  </w:num>
  <w:num w:numId="21">
    <w:abstractNumId w:val="20"/>
  </w:num>
  <w:num w:numId="22">
    <w:abstractNumId w:val="16"/>
  </w:num>
  <w:num w:numId="23">
    <w:abstractNumId w:val="14"/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"/>
  </w:num>
  <w:num w:numId="27">
    <w:abstractNumId w:val="5"/>
  </w:num>
  <w:num w:numId="28">
    <w:abstractNumId w:val="17"/>
  </w:num>
  <w:num w:numId="29">
    <w:abstractNumId w:val="18"/>
  </w:num>
  <w:num w:numId="30">
    <w:abstractNumId w:val="1"/>
  </w:num>
  <w:num w:numId="31">
    <w:abstractNumId w:val="23"/>
  </w:num>
  <w:num w:numId="32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A96"/>
    <w:rsid w:val="00004549"/>
    <w:rsid w:val="00010D55"/>
    <w:rsid w:val="00011EAC"/>
    <w:rsid w:val="0001531B"/>
    <w:rsid w:val="00031167"/>
    <w:rsid w:val="000414F6"/>
    <w:rsid w:val="0004341C"/>
    <w:rsid w:val="0004585E"/>
    <w:rsid w:val="000515AC"/>
    <w:rsid w:val="00055672"/>
    <w:rsid w:val="00056555"/>
    <w:rsid w:val="000570D8"/>
    <w:rsid w:val="00061033"/>
    <w:rsid w:val="00067221"/>
    <w:rsid w:val="00083A24"/>
    <w:rsid w:val="0008584E"/>
    <w:rsid w:val="0008656B"/>
    <w:rsid w:val="00090A91"/>
    <w:rsid w:val="0009562A"/>
    <w:rsid w:val="000974F9"/>
    <w:rsid w:val="000A00AC"/>
    <w:rsid w:val="000A38B9"/>
    <w:rsid w:val="000A745D"/>
    <w:rsid w:val="000B5075"/>
    <w:rsid w:val="000C0BDC"/>
    <w:rsid w:val="000C0DC1"/>
    <w:rsid w:val="000C3532"/>
    <w:rsid w:val="000C3776"/>
    <w:rsid w:val="000C5172"/>
    <w:rsid w:val="000D0215"/>
    <w:rsid w:val="000D5538"/>
    <w:rsid w:val="000E2A76"/>
    <w:rsid w:val="000E3B4E"/>
    <w:rsid w:val="001008AB"/>
    <w:rsid w:val="00103A5F"/>
    <w:rsid w:val="00104D69"/>
    <w:rsid w:val="00111018"/>
    <w:rsid w:val="00114F8B"/>
    <w:rsid w:val="00120F3C"/>
    <w:rsid w:val="00122688"/>
    <w:rsid w:val="0012349E"/>
    <w:rsid w:val="00124155"/>
    <w:rsid w:val="00126D55"/>
    <w:rsid w:val="0014436B"/>
    <w:rsid w:val="00147DEC"/>
    <w:rsid w:val="00150876"/>
    <w:rsid w:val="00155852"/>
    <w:rsid w:val="00157BD4"/>
    <w:rsid w:val="00161DDC"/>
    <w:rsid w:val="0016593A"/>
    <w:rsid w:val="0017268A"/>
    <w:rsid w:val="00174332"/>
    <w:rsid w:val="00176DCF"/>
    <w:rsid w:val="00180F70"/>
    <w:rsid w:val="00184393"/>
    <w:rsid w:val="00191191"/>
    <w:rsid w:val="00196C67"/>
    <w:rsid w:val="001A5D3D"/>
    <w:rsid w:val="001A793C"/>
    <w:rsid w:val="001B20C1"/>
    <w:rsid w:val="001B3371"/>
    <w:rsid w:val="001C4474"/>
    <w:rsid w:val="001C6CAD"/>
    <w:rsid w:val="001C6F5D"/>
    <w:rsid w:val="001D4CB1"/>
    <w:rsid w:val="001D7D26"/>
    <w:rsid w:val="001E5751"/>
    <w:rsid w:val="001E782D"/>
    <w:rsid w:val="001E7E0C"/>
    <w:rsid w:val="001F1BE6"/>
    <w:rsid w:val="001F4772"/>
    <w:rsid w:val="001F59B3"/>
    <w:rsid w:val="001F5FD2"/>
    <w:rsid w:val="001F75FE"/>
    <w:rsid w:val="001F7CEB"/>
    <w:rsid w:val="00205F38"/>
    <w:rsid w:val="0020691A"/>
    <w:rsid w:val="002110F6"/>
    <w:rsid w:val="00211270"/>
    <w:rsid w:val="00212991"/>
    <w:rsid w:val="002132E1"/>
    <w:rsid w:val="00221ADB"/>
    <w:rsid w:val="00234F03"/>
    <w:rsid w:val="00245D81"/>
    <w:rsid w:val="00246D3B"/>
    <w:rsid w:val="002472A2"/>
    <w:rsid w:val="00254D3D"/>
    <w:rsid w:val="002563FC"/>
    <w:rsid w:val="00261054"/>
    <w:rsid w:val="00263A3A"/>
    <w:rsid w:val="00265568"/>
    <w:rsid w:val="00275285"/>
    <w:rsid w:val="0027634E"/>
    <w:rsid w:val="00286E40"/>
    <w:rsid w:val="0029053C"/>
    <w:rsid w:val="00297CCA"/>
    <w:rsid w:val="002A4E1E"/>
    <w:rsid w:val="002A797A"/>
    <w:rsid w:val="002C5498"/>
    <w:rsid w:val="002D252A"/>
    <w:rsid w:val="002D7751"/>
    <w:rsid w:val="002E5409"/>
    <w:rsid w:val="002E5C2B"/>
    <w:rsid w:val="002E6213"/>
    <w:rsid w:val="002F0922"/>
    <w:rsid w:val="002F0E1C"/>
    <w:rsid w:val="002F3DFF"/>
    <w:rsid w:val="002F557A"/>
    <w:rsid w:val="00300127"/>
    <w:rsid w:val="00301190"/>
    <w:rsid w:val="00301EB3"/>
    <w:rsid w:val="003039B3"/>
    <w:rsid w:val="00304394"/>
    <w:rsid w:val="00331024"/>
    <w:rsid w:val="00341269"/>
    <w:rsid w:val="003455BB"/>
    <w:rsid w:val="0034735E"/>
    <w:rsid w:val="00351A62"/>
    <w:rsid w:val="00361E4F"/>
    <w:rsid w:val="00361F1F"/>
    <w:rsid w:val="003662F1"/>
    <w:rsid w:val="00366935"/>
    <w:rsid w:val="003835DA"/>
    <w:rsid w:val="00384D6E"/>
    <w:rsid w:val="003850E9"/>
    <w:rsid w:val="00390B78"/>
    <w:rsid w:val="003911B6"/>
    <w:rsid w:val="00395B35"/>
    <w:rsid w:val="00397CA3"/>
    <w:rsid w:val="003A34BB"/>
    <w:rsid w:val="003A4C8F"/>
    <w:rsid w:val="003B055F"/>
    <w:rsid w:val="003B5216"/>
    <w:rsid w:val="003B5A77"/>
    <w:rsid w:val="003C15B4"/>
    <w:rsid w:val="003C2CA6"/>
    <w:rsid w:val="003C3AAF"/>
    <w:rsid w:val="003C57B4"/>
    <w:rsid w:val="003C6080"/>
    <w:rsid w:val="003C69EE"/>
    <w:rsid w:val="003E0B5C"/>
    <w:rsid w:val="003E2B2C"/>
    <w:rsid w:val="003E2EF1"/>
    <w:rsid w:val="003E54B1"/>
    <w:rsid w:val="003E64F6"/>
    <w:rsid w:val="003F2EA1"/>
    <w:rsid w:val="003F7F52"/>
    <w:rsid w:val="00401280"/>
    <w:rsid w:val="00401525"/>
    <w:rsid w:val="004057AF"/>
    <w:rsid w:val="00405CCB"/>
    <w:rsid w:val="00411E9E"/>
    <w:rsid w:val="00413AEC"/>
    <w:rsid w:val="00413F7B"/>
    <w:rsid w:val="00417843"/>
    <w:rsid w:val="004210E5"/>
    <w:rsid w:val="00423B48"/>
    <w:rsid w:val="004252F5"/>
    <w:rsid w:val="00434812"/>
    <w:rsid w:val="00436BA8"/>
    <w:rsid w:val="00437A62"/>
    <w:rsid w:val="00442344"/>
    <w:rsid w:val="0044677D"/>
    <w:rsid w:val="00447CCD"/>
    <w:rsid w:val="00455D24"/>
    <w:rsid w:val="00457131"/>
    <w:rsid w:val="004631A6"/>
    <w:rsid w:val="00465B86"/>
    <w:rsid w:val="00470096"/>
    <w:rsid w:val="004714B7"/>
    <w:rsid w:val="004743A5"/>
    <w:rsid w:val="00484617"/>
    <w:rsid w:val="00487BA8"/>
    <w:rsid w:val="004908F4"/>
    <w:rsid w:val="004933DD"/>
    <w:rsid w:val="00497020"/>
    <w:rsid w:val="00497534"/>
    <w:rsid w:val="004A7A0E"/>
    <w:rsid w:val="004B11DC"/>
    <w:rsid w:val="004B3D6A"/>
    <w:rsid w:val="004B71BF"/>
    <w:rsid w:val="004C2742"/>
    <w:rsid w:val="004C32DB"/>
    <w:rsid w:val="004C388D"/>
    <w:rsid w:val="004C4F24"/>
    <w:rsid w:val="004C6C78"/>
    <w:rsid w:val="004D3635"/>
    <w:rsid w:val="004D5E28"/>
    <w:rsid w:val="004F2D3D"/>
    <w:rsid w:val="0050137D"/>
    <w:rsid w:val="00503A5A"/>
    <w:rsid w:val="0050431D"/>
    <w:rsid w:val="00511A58"/>
    <w:rsid w:val="005134B9"/>
    <w:rsid w:val="005149E8"/>
    <w:rsid w:val="00515CA0"/>
    <w:rsid w:val="005252CF"/>
    <w:rsid w:val="005418B1"/>
    <w:rsid w:val="00542664"/>
    <w:rsid w:val="00542C2A"/>
    <w:rsid w:val="00545B58"/>
    <w:rsid w:val="00556A31"/>
    <w:rsid w:val="005645BE"/>
    <w:rsid w:val="005711B0"/>
    <w:rsid w:val="00573FDB"/>
    <w:rsid w:val="005765BB"/>
    <w:rsid w:val="005766CE"/>
    <w:rsid w:val="0058770C"/>
    <w:rsid w:val="0059139E"/>
    <w:rsid w:val="00592806"/>
    <w:rsid w:val="0059340F"/>
    <w:rsid w:val="00594E16"/>
    <w:rsid w:val="005958E7"/>
    <w:rsid w:val="005C2298"/>
    <w:rsid w:val="005C46EE"/>
    <w:rsid w:val="005C6A67"/>
    <w:rsid w:val="005E0174"/>
    <w:rsid w:val="005E04CA"/>
    <w:rsid w:val="005E11AA"/>
    <w:rsid w:val="005E4642"/>
    <w:rsid w:val="005F0AAD"/>
    <w:rsid w:val="005F34B6"/>
    <w:rsid w:val="005F46F9"/>
    <w:rsid w:val="006006E3"/>
    <w:rsid w:val="00606B0E"/>
    <w:rsid w:val="00606D74"/>
    <w:rsid w:val="00614734"/>
    <w:rsid w:val="00620E8C"/>
    <w:rsid w:val="00624C26"/>
    <w:rsid w:val="00624CB8"/>
    <w:rsid w:val="0063430D"/>
    <w:rsid w:val="006403C8"/>
    <w:rsid w:val="00641ED7"/>
    <w:rsid w:val="00651B8D"/>
    <w:rsid w:val="00651E64"/>
    <w:rsid w:val="0065679F"/>
    <w:rsid w:val="00664A23"/>
    <w:rsid w:val="006662FA"/>
    <w:rsid w:val="00674BD5"/>
    <w:rsid w:val="00676265"/>
    <w:rsid w:val="00676734"/>
    <w:rsid w:val="00692790"/>
    <w:rsid w:val="006A26EE"/>
    <w:rsid w:val="006B2460"/>
    <w:rsid w:val="006B58E6"/>
    <w:rsid w:val="006B6F37"/>
    <w:rsid w:val="006D41E8"/>
    <w:rsid w:val="006E7525"/>
    <w:rsid w:val="006F15D5"/>
    <w:rsid w:val="006F19A2"/>
    <w:rsid w:val="006F2867"/>
    <w:rsid w:val="006F5C5D"/>
    <w:rsid w:val="006F6EE0"/>
    <w:rsid w:val="006F70DB"/>
    <w:rsid w:val="00700234"/>
    <w:rsid w:val="00702700"/>
    <w:rsid w:val="00704A15"/>
    <w:rsid w:val="00705377"/>
    <w:rsid w:val="0073350C"/>
    <w:rsid w:val="007358BC"/>
    <w:rsid w:val="00737E47"/>
    <w:rsid w:val="00741F43"/>
    <w:rsid w:val="00743623"/>
    <w:rsid w:val="00753018"/>
    <w:rsid w:val="0076161D"/>
    <w:rsid w:val="007642C4"/>
    <w:rsid w:val="00765656"/>
    <w:rsid w:val="00767798"/>
    <w:rsid w:val="0078402B"/>
    <w:rsid w:val="00785836"/>
    <w:rsid w:val="00793703"/>
    <w:rsid w:val="0079452B"/>
    <w:rsid w:val="00794CC5"/>
    <w:rsid w:val="0079668C"/>
    <w:rsid w:val="00796EB7"/>
    <w:rsid w:val="00797AEC"/>
    <w:rsid w:val="007A0249"/>
    <w:rsid w:val="007A2BF6"/>
    <w:rsid w:val="007A514F"/>
    <w:rsid w:val="007B1A63"/>
    <w:rsid w:val="007B22C4"/>
    <w:rsid w:val="007B4DD5"/>
    <w:rsid w:val="007C0A66"/>
    <w:rsid w:val="007C1C75"/>
    <w:rsid w:val="007C293B"/>
    <w:rsid w:val="007C3B0E"/>
    <w:rsid w:val="007C5F97"/>
    <w:rsid w:val="007D0CC8"/>
    <w:rsid w:val="007D12CB"/>
    <w:rsid w:val="007D2DF9"/>
    <w:rsid w:val="007D63BD"/>
    <w:rsid w:val="007E38AC"/>
    <w:rsid w:val="007E39C5"/>
    <w:rsid w:val="007E5A96"/>
    <w:rsid w:val="007E7D6F"/>
    <w:rsid w:val="00800DC5"/>
    <w:rsid w:val="008034D9"/>
    <w:rsid w:val="00804EDA"/>
    <w:rsid w:val="00817E88"/>
    <w:rsid w:val="00822E13"/>
    <w:rsid w:val="0082587E"/>
    <w:rsid w:val="008264D7"/>
    <w:rsid w:val="00837AED"/>
    <w:rsid w:val="00841F5F"/>
    <w:rsid w:val="0084711A"/>
    <w:rsid w:val="00847D03"/>
    <w:rsid w:val="008516E3"/>
    <w:rsid w:val="00851756"/>
    <w:rsid w:val="0085462F"/>
    <w:rsid w:val="00855A18"/>
    <w:rsid w:val="0086442F"/>
    <w:rsid w:val="00865E0E"/>
    <w:rsid w:val="00870ACD"/>
    <w:rsid w:val="00871965"/>
    <w:rsid w:val="008762E0"/>
    <w:rsid w:val="008814A6"/>
    <w:rsid w:val="008A14AC"/>
    <w:rsid w:val="008A1C38"/>
    <w:rsid w:val="008A39B1"/>
    <w:rsid w:val="008A79C1"/>
    <w:rsid w:val="008B1505"/>
    <w:rsid w:val="008C0252"/>
    <w:rsid w:val="008C3CED"/>
    <w:rsid w:val="008D57B1"/>
    <w:rsid w:val="008E2FC1"/>
    <w:rsid w:val="008F308E"/>
    <w:rsid w:val="008F313D"/>
    <w:rsid w:val="009006A5"/>
    <w:rsid w:val="00911355"/>
    <w:rsid w:val="00911AEF"/>
    <w:rsid w:val="00911FD0"/>
    <w:rsid w:val="00916C6E"/>
    <w:rsid w:val="00917132"/>
    <w:rsid w:val="00923A6D"/>
    <w:rsid w:val="00924FA4"/>
    <w:rsid w:val="00943711"/>
    <w:rsid w:val="0094623F"/>
    <w:rsid w:val="00947E97"/>
    <w:rsid w:val="00965FAA"/>
    <w:rsid w:val="009770E6"/>
    <w:rsid w:val="00980A16"/>
    <w:rsid w:val="0098134E"/>
    <w:rsid w:val="00983EA9"/>
    <w:rsid w:val="0098411E"/>
    <w:rsid w:val="009841DE"/>
    <w:rsid w:val="00991F43"/>
    <w:rsid w:val="009A2D2B"/>
    <w:rsid w:val="009A3584"/>
    <w:rsid w:val="009A49A8"/>
    <w:rsid w:val="009B39FF"/>
    <w:rsid w:val="009B53AC"/>
    <w:rsid w:val="009B72D9"/>
    <w:rsid w:val="009C1FE8"/>
    <w:rsid w:val="009C2D67"/>
    <w:rsid w:val="009D6606"/>
    <w:rsid w:val="009E18C7"/>
    <w:rsid w:val="009E1944"/>
    <w:rsid w:val="009E4945"/>
    <w:rsid w:val="009F048B"/>
    <w:rsid w:val="009F7466"/>
    <w:rsid w:val="009F7BD4"/>
    <w:rsid w:val="00A029D7"/>
    <w:rsid w:val="00A02DF5"/>
    <w:rsid w:val="00A16231"/>
    <w:rsid w:val="00A2521C"/>
    <w:rsid w:val="00A25656"/>
    <w:rsid w:val="00A2635A"/>
    <w:rsid w:val="00A27CD4"/>
    <w:rsid w:val="00A31A19"/>
    <w:rsid w:val="00A326A0"/>
    <w:rsid w:val="00A33EB8"/>
    <w:rsid w:val="00A36989"/>
    <w:rsid w:val="00A53B2B"/>
    <w:rsid w:val="00A5457C"/>
    <w:rsid w:val="00A56AEE"/>
    <w:rsid w:val="00A56F3E"/>
    <w:rsid w:val="00A6668A"/>
    <w:rsid w:val="00A72F5C"/>
    <w:rsid w:val="00A87F3D"/>
    <w:rsid w:val="00A96302"/>
    <w:rsid w:val="00AA1059"/>
    <w:rsid w:val="00AB3CDE"/>
    <w:rsid w:val="00AC0B91"/>
    <w:rsid w:val="00AC1CB4"/>
    <w:rsid w:val="00AC288A"/>
    <w:rsid w:val="00AC324E"/>
    <w:rsid w:val="00AC644C"/>
    <w:rsid w:val="00AC7881"/>
    <w:rsid w:val="00AD155C"/>
    <w:rsid w:val="00AD7690"/>
    <w:rsid w:val="00AE083F"/>
    <w:rsid w:val="00AF197B"/>
    <w:rsid w:val="00AF4289"/>
    <w:rsid w:val="00AF5968"/>
    <w:rsid w:val="00B0294C"/>
    <w:rsid w:val="00B02E00"/>
    <w:rsid w:val="00B11589"/>
    <w:rsid w:val="00B143AF"/>
    <w:rsid w:val="00B17893"/>
    <w:rsid w:val="00B20997"/>
    <w:rsid w:val="00B24812"/>
    <w:rsid w:val="00B27679"/>
    <w:rsid w:val="00B30980"/>
    <w:rsid w:val="00B32788"/>
    <w:rsid w:val="00B339E9"/>
    <w:rsid w:val="00B34C23"/>
    <w:rsid w:val="00B40B08"/>
    <w:rsid w:val="00B41631"/>
    <w:rsid w:val="00B476E5"/>
    <w:rsid w:val="00B510F5"/>
    <w:rsid w:val="00B64336"/>
    <w:rsid w:val="00B7199C"/>
    <w:rsid w:val="00B77DBF"/>
    <w:rsid w:val="00B821E1"/>
    <w:rsid w:val="00B927A4"/>
    <w:rsid w:val="00B93074"/>
    <w:rsid w:val="00B95AB2"/>
    <w:rsid w:val="00B96061"/>
    <w:rsid w:val="00BA11F8"/>
    <w:rsid w:val="00BA2336"/>
    <w:rsid w:val="00BA5A23"/>
    <w:rsid w:val="00BA6308"/>
    <w:rsid w:val="00BA71EC"/>
    <w:rsid w:val="00BB14FB"/>
    <w:rsid w:val="00BB3F7D"/>
    <w:rsid w:val="00BC411A"/>
    <w:rsid w:val="00BC5BE5"/>
    <w:rsid w:val="00BD476D"/>
    <w:rsid w:val="00BD5613"/>
    <w:rsid w:val="00BD565D"/>
    <w:rsid w:val="00BE2DFE"/>
    <w:rsid w:val="00BE4591"/>
    <w:rsid w:val="00BE460A"/>
    <w:rsid w:val="00BF1911"/>
    <w:rsid w:val="00BF3B5D"/>
    <w:rsid w:val="00BF5ED6"/>
    <w:rsid w:val="00C009FF"/>
    <w:rsid w:val="00C02D48"/>
    <w:rsid w:val="00C0754F"/>
    <w:rsid w:val="00C40B42"/>
    <w:rsid w:val="00C53E6D"/>
    <w:rsid w:val="00C5751D"/>
    <w:rsid w:val="00C60F2A"/>
    <w:rsid w:val="00C61A7E"/>
    <w:rsid w:val="00C62B16"/>
    <w:rsid w:val="00C630E1"/>
    <w:rsid w:val="00C679E5"/>
    <w:rsid w:val="00C71F25"/>
    <w:rsid w:val="00C7237E"/>
    <w:rsid w:val="00C736C8"/>
    <w:rsid w:val="00C814A7"/>
    <w:rsid w:val="00C8242D"/>
    <w:rsid w:val="00C85D5C"/>
    <w:rsid w:val="00C92CBA"/>
    <w:rsid w:val="00C94E71"/>
    <w:rsid w:val="00CA02EE"/>
    <w:rsid w:val="00CA1BCE"/>
    <w:rsid w:val="00CA201C"/>
    <w:rsid w:val="00CA7185"/>
    <w:rsid w:val="00CB11E1"/>
    <w:rsid w:val="00CB352C"/>
    <w:rsid w:val="00CC3871"/>
    <w:rsid w:val="00CC56B2"/>
    <w:rsid w:val="00CC65F9"/>
    <w:rsid w:val="00CD66CC"/>
    <w:rsid w:val="00CD7301"/>
    <w:rsid w:val="00CE45BD"/>
    <w:rsid w:val="00CF343E"/>
    <w:rsid w:val="00CF363D"/>
    <w:rsid w:val="00CF72B4"/>
    <w:rsid w:val="00D10E6A"/>
    <w:rsid w:val="00D1206E"/>
    <w:rsid w:val="00D15E47"/>
    <w:rsid w:val="00D1634F"/>
    <w:rsid w:val="00D17D8F"/>
    <w:rsid w:val="00D2366C"/>
    <w:rsid w:val="00D27B81"/>
    <w:rsid w:val="00D3431D"/>
    <w:rsid w:val="00D37777"/>
    <w:rsid w:val="00D40074"/>
    <w:rsid w:val="00D516FC"/>
    <w:rsid w:val="00D51911"/>
    <w:rsid w:val="00D53C54"/>
    <w:rsid w:val="00D56D57"/>
    <w:rsid w:val="00D57C77"/>
    <w:rsid w:val="00D606F5"/>
    <w:rsid w:val="00D65187"/>
    <w:rsid w:val="00D65997"/>
    <w:rsid w:val="00D769AF"/>
    <w:rsid w:val="00D77974"/>
    <w:rsid w:val="00D813B4"/>
    <w:rsid w:val="00D818B5"/>
    <w:rsid w:val="00D848D7"/>
    <w:rsid w:val="00D9787A"/>
    <w:rsid w:val="00D97D5B"/>
    <w:rsid w:val="00DA3FD1"/>
    <w:rsid w:val="00DA44BC"/>
    <w:rsid w:val="00DA4A52"/>
    <w:rsid w:val="00DB0E48"/>
    <w:rsid w:val="00DB121B"/>
    <w:rsid w:val="00DB17BC"/>
    <w:rsid w:val="00DB7159"/>
    <w:rsid w:val="00DB743A"/>
    <w:rsid w:val="00DC150A"/>
    <w:rsid w:val="00DC278E"/>
    <w:rsid w:val="00DC4DB4"/>
    <w:rsid w:val="00DC5440"/>
    <w:rsid w:val="00DC6979"/>
    <w:rsid w:val="00DD3E06"/>
    <w:rsid w:val="00DD6BB1"/>
    <w:rsid w:val="00DE3391"/>
    <w:rsid w:val="00DE58D4"/>
    <w:rsid w:val="00DE6480"/>
    <w:rsid w:val="00DE73F5"/>
    <w:rsid w:val="00DE7E13"/>
    <w:rsid w:val="00DF0ED2"/>
    <w:rsid w:val="00DF176D"/>
    <w:rsid w:val="00E00D29"/>
    <w:rsid w:val="00E014BF"/>
    <w:rsid w:val="00E06A61"/>
    <w:rsid w:val="00E07DE1"/>
    <w:rsid w:val="00E111E4"/>
    <w:rsid w:val="00E15875"/>
    <w:rsid w:val="00E20AD8"/>
    <w:rsid w:val="00E247E9"/>
    <w:rsid w:val="00E338B5"/>
    <w:rsid w:val="00E4581D"/>
    <w:rsid w:val="00E45A64"/>
    <w:rsid w:val="00E515A2"/>
    <w:rsid w:val="00E613AE"/>
    <w:rsid w:val="00E631E4"/>
    <w:rsid w:val="00E64FF0"/>
    <w:rsid w:val="00EA193F"/>
    <w:rsid w:val="00EA61DC"/>
    <w:rsid w:val="00EA6675"/>
    <w:rsid w:val="00EA6AA7"/>
    <w:rsid w:val="00EB4EDD"/>
    <w:rsid w:val="00EC7BF7"/>
    <w:rsid w:val="00ED101A"/>
    <w:rsid w:val="00ED2B02"/>
    <w:rsid w:val="00ED4AA2"/>
    <w:rsid w:val="00EE3550"/>
    <w:rsid w:val="00EE5E87"/>
    <w:rsid w:val="00EF2687"/>
    <w:rsid w:val="00EF2EFB"/>
    <w:rsid w:val="00EF6D7F"/>
    <w:rsid w:val="00F01A74"/>
    <w:rsid w:val="00F02A2F"/>
    <w:rsid w:val="00F05B50"/>
    <w:rsid w:val="00F10CD5"/>
    <w:rsid w:val="00F151AD"/>
    <w:rsid w:val="00F16C24"/>
    <w:rsid w:val="00F172D5"/>
    <w:rsid w:val="00F2068A"/>
    <w:rsid w:val="00F20813"/>
    <w:rsid w:val="00F25DE9"/>
    <w:rsid w:val="00F26708"/>
    <w:rsid w:val="00F30CCA"/>
    <w:rsid w:val="00F32871"/>
    <w:rsid w:val="00F33212"/>
    <w:rsid w:val="00F34534"/>
    <w:rsid w:val="00F36C88"/>
    <w:rsid w:val="00F4496E"/>
    <w:rsid w:val="00F545D5"/>
    <w:rsid w:val="00F5492F"/>
    <w:rsid w:val="00F5551C"/>
    <w:rsid w:val="00F71C47"/>
    <w:rsid w:val="00F74523"/>
    <w:rsid w:val="00F770C7"/>
    <w:rsid w:val="00F8389D"/>
    <w:rsid w:val="00F8603A"/>
    <w:rsid w:val="00F866DC"/>
    <w:rsid w:val="00F90D26"/>
    <w:rsid w:val="00F91E93"/>
    <w:rsid w:val="00F92057"/>
    <w:rsid w:val="00F9387E"/>
    <w:rsid w:val="00F96943"/>
    <w:rsid w:val="00FA18E1"/>
    <w:rsid w:val="00FA4939"/>
    <w:rsid w:val="00FA68EE"/>
    <w:rsid w:val="00FB2B14"/>
    <w:rsid w:val="00FB7083"/>
    <w:rsid w:val="00FC2B0B"/>
    <w:rsid w:val="00FC514E"/>
    <w:rsid w:val="00FD2404"/>
    <w:rsid w:val="00FF3986"/>
    <w:rsid w:val="00FF41F9"/>
    <w:rsid w:val="00FF50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366B1F"/>
  <w15:chartTrackingRefBased/>
  <w15:docId w15:val="{14DF9CFA-A3B5-4B17-B650-26654449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197B"/>
    <w:pPr>
      <w:tabs>
        <w:tab w:val="left" w:pos="720"/>
        <w:tab w:val="left" w:pos="1440"/>
        <w:tab w:val="left" w:pos="7200"/>
      </w:tabs>
      <w:spacing w:line="320" w:lineRule="atLeast"/>
    </w:pPr>
    <w:rPr>
      <w:rFonts w:ascii="Geneva" w:hAnsi="Geneva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 w:val="0"/>
      <w:tabs>
        <w:tab w:val="clear" w:pos="1440"/>
        <w:tab w:val="clear" w:pos="7200"/>
        <w:tab w:val="left" w:pos="6480"/>
      </w:tabs>
      <w:spacing w:before="240" w:line="240" w:lineRule="auto"/>
      <w:outlineLvl w:val="0"/>
    </w:pPr>
    <w:rPr>
      <w:rFonts w:ascii="Futura" w:hAnsi="Futura"/>
      <w:b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clear" w:pos="1440"/>
        <w:tab w:val="clear" w:pos="7200"/>
        <w:tab w:val="left" w:pos="6480"/>
      </w:tabs>
      <w:jc w:val="center"/>
      <w:outlineLvl w:val="3"/>
    </w:pPr>
    <w:rPr>
      <w:rFonts w:ascii="Century Schoolbook" w:hAnsi="Century Schoolbook"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lear" w:pos="720"/>
        <w:tab w:val="clear" w:pos="1440"/>
        <w:tab w:val="clear" w:pos="7200"/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HeaderStyle">
    <w:name w:val="Header &#10;Style"/>
    <w:basedOn w:val="Normal"/>
    <w:pPr>
      <w:jc w:val="center"/>
    </w:pPr>
  </w:style>
  <w:style w:type="paragraph" w:customStyle="1" w:styleId="FooterStyle">
    <w:name w:val="Footer Style"/>
    <w:basedOn w:val="Normal"/>
    <w:pPr>
      <w:jc w:val="center"/>
    </w:pPr>
  </w:style>
  <w:style w:type="paragraph" w:customStyle="1" w:styleId="FootnoteStyle">
    <w:name w:val="Footnote Style"/>
    <w:basedOn w:val="Normal"/>
    <w:rPr>
      <w:sz w:val="20"/>
    </w:rPr>
  </w:style>
  <w:style w:type="paragraph" w:customStyle="1" w:styleId="Syllabus">
    <w:name w:val="Syllabus"/>
    <w:basedOn w:val="Normal"/>
    <w:pPr>
      <w:tabs>
        <w:tab w:val="clear" w:pos="1440"/>
        <w:tab w:val="clear" w:pos="7200"/>
        <w:tab w:val="left" w:pos="1080"/>
        <w:tab w:val="left" w:pos="3140"/>
        <w:tab w:val="left" w:pos="6480"/>
        <w:tab w:val="left" w:pos="8280"/>
      </w:tabs>
      <w:ind w:left="3140" w:hanging="3140"/>
    </w:pPr>
    <w:rPr>
      <w:rFonts w:ascii="New York" w:hAnsi="New York"/>
    </w:rPr>
  </w:style>
  <w:style w:type="paragraph" w:customStyle="1" w:styleId="LearningObjectives">
    <w:name w:val="Learning Objectives"/>
    <w:basedOn w:val="Normal"/>
    <w:pPr>
      <w:tabs>
        <w:tab w:val="clear" w:pos="720"/>
        <w:tab w:val="clear" w:pos="1440"/>
        <w:tab w:val="clear" w:pos="7200"/>
      </w:tabs>
      <w:spacing w:before="240" w:line="240" w:lineRule="auto"/>
      <w:ind w:left="1080" w:hanging="360"/>
    </w:pPr>
    <w:rPr>
      <w:rFonts w:ascii="Times" w:hAnsi="Times"/>
      <w:i/>
    </w:rPr>
  </w:style>
  <w:style w:type="paragraph" w:customStyle="1" w:styleId="Case-Supplementary">
    <w:name w:val="Case-Supplementary"/>
    <w:basedOn w:val="Syllabus"/>
    <w:rPr>
      <w:color w:val="FF0000"/>
    </w:rPr>
  </w:style>
  <w:style w:type="paragraph" w:customStyle="1" w:styleId="Case-Main">
    <w:name w:val="Case-Main"/>
    <w:basedOn w:val="Syllabus"/>
    <w:pPr>
      <w:widowControl w:val="0"/>
    </w:pPr>
    <w:rPr>
      <w:rFonts w:ascii="Book Antiqua" w:hAnsi="Book Antiqua"/>
      <w:color w:val="FF00FF"/>
      <w:sz w:val="20"/>
    </w:rPr>
  </w:style>
  <w:style w:type="paragraph" w:customStyle="1" w:styleId="Case-Secondary">
    <w:name w:val="Case-Secondary"/>
    <w:basedOn w:val="Syllabus"/>
    <w:rPr>
      <w:color w:val="0000FF"/>
    </w:rPr>
  </w:style>
  <w:style w:type="paragraph" w:styleId="Footer">
    <w:name w:val="footer"/>
    <w:basedOn w:val="Normal"/>
    <w:pPr>
      <w:tabs>
        <w:tab w:val="clear" w:pos="720"/>
        <w:tab w:val="clear" w:pos="1440"/>
        <w:tab w:val="clear" w:pos="7200"/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JournalEntry">
    <w:name w:val="Journal Entry"/>
    <w:basedOn w:val="Normal"/>
    <w:pPr>
      <w:tabs>
        <w:tab w:val="clear" w:pos="7200"/>
        <w:tab w:val="left" w:pos="4320"/>
        <w:tab w:val="decimal" w:pos="7920"/>
        <w:tab w:val="decimal" w:pos="9270"/>
      </w:tabs>
      <w:spacing w:line="240" w:lineRule="auto"/>
    </w:pPr>
    <w:rPr>
      <w:rFonts w:ascii="Courier" w:hAnsi="Courier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widowControl w:val="0"/>
      <w:tabs>
        <w:tab w:val="clear" w:pos="1440"/>
        <w:tab w:val="clear" w:pos="7200"/>
        <w:tab w:val="left" w:pos="6480"/>
      </w:tabs>
      <w:jc w:val="center"/>
      <w:outlineLvl w:val="0"/>
    </w:pPr>
    <w:rPr>
      <w:rFonts w:ascii="Century Schoolbook" w:hAnsi="Century Schoolbook"/>
      <w:b/>
      <w:smallCaps/>
      <w:sz w:val="32"/>
    </w:rPr>
  </w:style>
  <w:style w:type="paragraph" w:styleId="BodyTextIndent">
    <w:name w:val="Body Text Indent"/>
    <w:basedOn w:val="Normal"/>
    <w:pPr>
      <w:widowControl w:val="0"/>
      <w:tabs>
        <w:tab w:val="clear" w:pos="1440"/>
        <w:tab w:val="clear" w:pos="7200"/>
        <w:tab w:val="left" w:pos="6480"/>
      </w:tabs>
      <w:spacing w:before="120" w:line="240" w:lineRule="auto"/>
      <w:ind w:firstLine="360"/>
    </w:pPr>
    <w:rPr>
      <w:rFonts w:ascii="Book Antiqua" w:hAnsi="Book Antiqua"/>
      <w:sz w:val="20"/>
    </w:rPr>
  </w:style>
  <w:style w:type="paragraph" w:customStyle="1" w:styleId="Readingname">
    <w:name w:val="Reading name"/>
    <w:basedOn w:val="Normal"/>
    <w:pPr>
      <w:tabs>
        <w:tab w:val="clear" w:pos="720"/>
        <w:tab w:val="clear" w:pos="1440"/>
        <w:tab w:val="clear" w:pos="7200"/>
        <w:tab w:val="decimal" w:leader="dot" w:pos="9720"/>
      </w:tabs>
      <w:spacing w:line="240" w:lineRule="auto"/>
      <w:ind w:right="-720"/>
    </w:pPr>
    <w:rPr>
      <w:rFonts w:ascii="Times New Roman" w:hAnsi="Times New Roman"/>
      <w:sz w:val="20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AE51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94E78"/>
    <w:pPr>
      <w:tabs>
        <w:tab w:val="clear" w:pos="720"/>
        <w:tab w:val="clear" w:pos="1440"/>
        <w:tab w:val="clear" w:pos="7200"/>
      </w:tabs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pgtitle">
    <w:name w:val="pgtitle"/>
    <w:basedOn w:val="Normal"/>
    <w:rsid w:val="00F94E78"/>
    <w:pPr>
      <w:tabs>
        <w:tab w:val="clear" w:pos="720"/>
        <w:tab w:val="clear" w:pos="1440"/>
        <w:tab w:val="clear" w:pos="7200"/>
      </w:tabs>
      <w:spacing w:before="100" w:beforeAutospacing="1" w:after="100" w:afterAutospacing="1" w:line="240" w:lineRule="auto"/>
    </w:pPr>
    <w:rPr>
      <w:rFonts w:ascii="Verdana" w:hAnsi="Verdana"/>
      <w:b/>
      <w:bCs/>
      <w:color w:val="003399"/>
      <w:sz w:val="23"/>
      <w:szCs w:val="23"/>
    </w:rPr>
  </w:style>
  <w:style w:type="paragraph" w:customStyle="1" w:styleId="Subtitle1">
    <w:name w:val="Subtitle1"/>
    <w:basedOn w:val="Normal"/>
    <w:rsid w:val="00F94E78"/>
    <w:pPr>
      <w:tabs>
        <w:tab w:val="clear" w:pos="720"/>
        <w:tab w:val="clear" w:pos="1440"/>
        <w:tab w:val="clear" w:pos="7200"/>
      </w:tabs>
      <w:spacing w:before="100" w:beforeAutospacing="1" w:after="100" w:afterAutospacing="1" w:line="240" w:lineRule="auto"/>
    </w:pPr>
    <w:rPr>
      <w:rFonts w:ascii="Verdana" w:hAnsi="Verdana"/>
      <w:color w:val="003399"/>
      <w:sz w:val="18"/>
      <w:szCs w:val="18"/>
    </w:rPr>
  </w:style>
  <w:style w:type="character" w:customStyle="1" w:styleId="black12b">
    <w:name w:val="black12b"/>
    <w:basedOn w:val="DefaultParagraphFont"/>
    <w:rsid w:val="00F94E78"/>
  </w:style>
  <w:style w:type="character" w:styleId="Emphasis">
    <w:name w:val="Emphasis"/>
    <w:qFormat/>
    <w:rsid w:val="00D65A79"/>
    <w:rPr>
      <w:i/>
      <w:iCs/>
    </w:rPr>
  </w:style>
  <w:style w:type="character" w:styleId="Strong">
    <w:name w:val="Strong"/>
    <w:qFormat/>
    <w:rsid w:val="00D65A79"/>
    <w:rPr>
      <w:b/>
      <w:bCs/>
    </w:rPr>
  </w:style>
  <w:style w:type="paragraph" w:styleId="ListParagraph">
    <w:name w:val="List Paragraph"/>
    <w:basedOn w:val="Normal"/>
    <w:uiPriority w:val="1"/>
    <w:qFormat/>
    <w:rsid w:val="001C4474"/>
    <w:pPr>
      <w:tabs>
        <w:tab w:val="clear" w:pos="720"/>
        <w:tab w:val="clear" w:pos="1440"/>
        <w:tab w:val="clear" w:pos="7200"/>
      </w:tabs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1C4474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2A797A"/>
    <w:pPr>
      <w:spacing w:after="120"/>
    </w:pPr>
  </w:style>
  <w:style w:type="character" w:customStyle="1" w:styleId="BodyTextChar">
    <w:name w:val="Body Text Char"/>
    <w:link w:val="BodyText"/>
    <w:rsid w:val="002A797A"/>
    <w:rPr>
      <w:rFonts w:ascii="Geneva" w:hAnsi="Geneva"/>
      <w:sz w:val="24"/>
    </w:rPr>
  </w:style>
  <w:style w:type="paragraph" w:customStyle="1" w:styleId="Bullet">
    <w:name w:val="Bullet"/>
    <w:basedOn w:val="Normal"/>
    <w:link w:val="BulletChar"/>
    <w:qFormat/>
    <w:rsid w:val="002A797A"/>
    <w:pPr>
      <w:numPr>
        <w:numId w:val="1"/>
      </w:numPr>
      <w:tabs>
        <w:tab w:val="clear" w:pos="720"/>
        <w:tab w:val="clear" w:pos="1440"/>
        <w:tab w:val="clear" w:pos="7200"/>
      </w:tabs>
      <w:spacing w:line="240" w:lineRule="auto"/>
      <w:jc w:val="both"/>
    </w:pPr>
    <w:rPr>
      <w:rFonts w:ascii="Arial" w:hAnsi="Arial" w:cs="Arial"/>
      <w:sz w:val="20"/>
    </w:rPr>
  </w:style>
  <w:style w:type="character" w:customStyle="1" w:styleId="BulletChar">
    <w:name w:val="Bullet Char"/>
    <w:link w:val="Bullet"/>
    <w:rsid w:val="002A797A"/>
    <w:rPr>
      <w:rFonts w:ascii="Arial" w:hAnsi="Arial" w:cs="Arial"/>
    </w:rPr>
  </w:style>
  <w:style w:type="character" w:customStyle="1" w:styleId="Heading1Char">
    <w:name w:val="Heading 1 Char"/>
    <w:link w:val="Heading1"/>
    <w:rsid w:val="00D516FC"/>
    <w:rPr>
      <w:rFonts w:ascii="Futura" w:hAnsi="Futura"/>
      <w:b/>
      <w:sz w:val="24"/>
    </w:rPr>
  </w:style>
  <w:style w:type="paragraph" w:customStyle="1" w:styleId="Body">
    <w:name w:val="Body"/>
    <w:basedOn w:val="Normal"/>
    <w:link w:val="BodyChar"/>
    <w:qFormat/>
    <w:rsid w:val="00401280"/>
    <w:pPr>
      <w:tabs>
        <w:tab w:val="clear" w:pos="720"/>
        <w:tab w:val="clear" w:pos="1440"/>
        <w:tab w:val="clear" w:pos="7200"/>
      </w:tabs>
      <w:spacing w:line="240" w:lineRule="auto"/>
      <w:jc w:val="both"/>
    </w:pPr>
    <w:rPr>
      <w:rFonts w:ascii="Arial" w:eastAsia="Calibri" w:hAnsi="Arial" w:cs="Arial"/>
      <w:sz w:val="22"/>
      <w:szCs w:val="22"/>
    </w:rPr>
  </w:style>
  <w:style w:type="character" w:customStyle="1" w:styleId="BodyChar">
    <w:name w:val="Body Char"/>
    <w:link w:val="Body"/>
    <w:rsid w:val="00401280"/>
    <w:rPr>
      <w:rFonts w:ascii="Arial" w:eastAsia="Calibri" w:hAnsi="Arial" w:cs="Arial"/>
      <w:sz w:val="22"/>
      <w:szCs w:val="22"/>
    </w:rPr>
  </w:style>
  <w:style w:type="paragraph" w:customStyle="1" w:styleId="Bullet1">
    <w:name w:val="Bullet 1"/>
    <w:basedOn w:val="ListParagraph"/>
    <w:link w:val="Bullet1Char"/>
    <w:qFormat/>
    <w:rsid w:val="00401280"/>
    <w:pPr>
      <w:numPr>
        <w:numId w:val="15"/>
      </w:numPr>
      <w:spacing w:after="120" w:line="240" w:lineRule="auto"/>
      <w:contextualSpacing w:val="0"/>
    </w:pPr>
    <w:rPr>
      <w:rFonts w:ascii="Arial" w:hAnsi="Arial" w:cs="Arial"/>
    </w:rPr>
  </w:style>
  <w:style w:type="character" w:customStyle="1" w:styleId="Bullet1Char">
    <w:name w:val="Bullet 1 Char"/>
    <w:link w:val="Bullet1"/>
    <w:rsid w:val="00401280"/>
    <w:rPr>
      <w:rFonts w:ascii="Arial" w:eastAsia="Calibri" w:hAnsi="Arial" w:cs="Arial"/>
      <w:sz w:val="22"/>
      <w:szCs w:val="22"/>
    </w:rPr>
  </w:style>
  <w:style w:type="paragraph" w:customStyle="1" w:styleId="Bullet2">
    <w:name w:val="Bullet 2"/>
    <w:basedOn w:val="Body"/>
    <w:link w:val="Bullet2Char"/>
    <w:qFormat/>
    <w:rsid w:val="00E64FF0"/>
    <w:pPr>
      <w:numPr>
        <w:numId w:val="16"/>
      </w:numPr>
      <w:ind w:left="1440" w:hanging="270"/>
    </w:pPr>
  </w:style>
  <w:style w:type="character" w:customStyle="1" w:styleId="Bullet2Char">
    <w:name w:val="Bullet 2 Char"/>
    <w:link w:val="Bullet2"/>
    <w:rsid w:val="00E64FF0"/>
    <w:rPr>
      <w:rFonts w:ascii="Arial" w:eastAsia="Calibri" w:hAnsi="Arial" w:cs="Arial"/>
      <w:sz w:val="22"/>
      <w:szCs w:val="22"/>
    </w:rPr>
  </w:style>
  <w:style w:type="paragraph" w:customStyle="1" w:styleId="SectionHeader">
    <w:name w:val="Section Header"/>
    <w:basedOn w:val="Body"/>
    <w:link w:val="SectionHeaderChar"/>
    <w:qFormat/>
    <w:rsid w:val="0098411E"/>
    <w:rPr>
      <w:b/>
      <w:u w:val="single"/>
    </w:rPr>
  </w:style>
  <w:style w:type="character" w:customStyle="1" w:styleId="SectionHeaderChar">
    <w:name w:val="Section Header Char"/>
    <w:link w:val="SectionHeader"/>
    <w:rsid w:val="0098411E"/>
    <w:rPr>
      <w:rFonts w:ascii="Arial" w:eastAsia="Calibri" w:hAnsi="Arial" w:cs="Arial"/>
      <w:b/>
      <w:sz w:val="22"/>
      <w:szCs w:val="22"/>
      <w:u w:val="single"/>
    </w:rPr>
  </w:style>
  <w:style w:type="character" w:styleId="UnresolvedMention">
    <w:name w:val="Unresolved Mention"/>
    <w:uiPriority w:val="99"/>
    <w:semiHidden/>
    <w:unhideWhenUsed/>
    <w:rsid w:val="00A33EB8"/>
    <w:rPr>
      <w:color w:val="605E5C"/>
      <w:shd w:val="clear" w:color="auto" w:fill="E1DFDD"/>
    </w:rPr>
  </w:style>
  <w:style w:type="paragraph" w:customStyle="1" w:styleId="Default">
    <w:name w:val="Default"/>
    <w:rsid w:val="00E00D29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34268-F236-4623-8CED-7A54B36B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MKT372 - Strategy Consulting for Marketers</vt:lpstr>
    </vt:vector>
  </TitlesOfParts>
  <Company>Kinnser Software</Company>
  <LinksUpToDate>false</LinksUpToDate>
  <CharactersWithSpaces>1500</CharactersWithSpaces>
  <SharedDoc>false</SharedDoc>
  <HLinks>
    <vt:vector size="42" baseType="variant">
      <vt:variant>
        <vt:i4>2490422</vt:i4>
      </vt:variant>
      <vt:variant>
        <vt:i4>18</vt:i4>
      </vt:variant>
      <vt:variant>
        <vt:i4>0</vt:i4>
      </vt:variant>
      <vt:variant>
        <vt:i4>5</vt:i4>
      </vt:variant>
      <vt:variant>
        <vt:lpwstr>http://www.utexas.edu/emergency</vt:lpwstr>
      </vt:variant>
      <vt:variant>
        <vt:lpwstr/>
      </vt:variant>
      <vt:variant>
        <vt:i4>851988</vt:i4>
      </vt:variant>
      <vt:variant>
        <vt:i4>15</vt:i4>
      </vt:variant>
      <vt:variant>
        <vt:i4>0</vt:i4>
      </vt:variant>
      <vt:variant>
        <vt:i4>5</vt:i4>
      </vt:variant>
      <vt:variant>
        <vt:lpwstr>http://www.utexas.edu/diversity/ddce/ssd/</vt:lpwstr>
      </vt:variant>
      <vt:variant>
        <vt:lpwstr/>
      </vt:variant>
      <vt:variant>
        <vt:i4>1507351</vt:i4>
      </vt:variant>
      <vt:variant>
        <vt:i4>12</vt:i4>
      </vt:variant>
      <vt:variant>
        <vt:i4>0</vt:i4>
      </vt:variant>
      <vt:variant>
        <vt:i4>5</vt:i4>
      </vt:variant>
      <vt:variant>
        <vt:lpwstr>http://deanofstudents.utexas.edu/sjs/</vt:lpwstr>
      </vt:variant>
      <vt:variant>
        <vt:lpwstr/>
      </vt:variant>
      <vt:variant>
        <vt:i4>5570563</vt:i4>
      </vt:variant>
      <vt:variant>
        <vt:i4>9</vt:i4>
      </vt:variant>
      <vt:variant>
        <vt:i4>0</vt:i4>
      </vt:variant>
      <vt:variant>
        <vt:i4>5</vt:i4>
      </vt:variant>
      <vt:variant>
        <vt:lpwstr>http://www.mccombs.utexas.edu/BBA/Code-of-Ethics.aspx</vt:lpwstr>
      </vt:variant>
      <vt:variant>
        <vt:lpwstr/>
      </vt:variant>
      <vt:variant>
        <vt:i4>7602252</vt:i4>
      </vt:variant>
      <vt:variant>
        <vt:i4>6</vt:i4>
      </vt:variant>
      <vt:variant>
        <vt:i4>0</vt:i4>
      </vt:variant>
      <vt:variant>
        <vt:i4>5</vt:i4>
      </vt:variant>
      <vt:variant>
        <vt:lpwstr>mailto:bill.peterson@mccombs.utexas.edu</vt:lpwstr>
      </vt:variant>
      <vt:variant>
        <vt:lpwstr/>
      </vt:variant>
      <vt:variant>
        <vt:i4>2883594</vt:i4>
      </vt:variant>
      <vt:variant>
        <vt:i4>3</vt:i4>
      </vt:variant>
      <vt:variant>
        <vt:i4>0</vt:i4>
      </vt:variant>
      <vt:variant>
        <vt:i4>5</vt:i4>
      </vt:variant>
      <vt:variant>
        <vt:lpwstr>mailto:gracie8669@utexas.edu</vt:lpwstr>
      </vt:variant>
      <vt:variant>
        <vt:lpwstr/>
      </vt:variant>
      <vt:variant>
        <vt:i4>7602252</vt:i4>
      </vt:variant>
      <vt:variant>
        <vt:i4>0</vt:i4>
      </vt:variant>
      <vt:variant>
        <vt:i4>0</vt:i4>
      </vt:variant>
      <vt:variant>
        <vt:i4>5</vt:i4>
      </vt:variant>
      <vt:variant>
        <vt:lpwstr>mailto:Bill.Peterson@mccombs.utexas.edu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MKT372 - Strategy Consulting for Marketers</dc:title>
  <dc:subject/>
  <dc:creator>Bill Peterson</dc:creator>
  <cp:keywords/>
  <dc:description/>
  <cp:lastModifiedBy>Bill Peterson</cp:lastModifiedBy>
  <cp:revision>4</cp:revision>
  <cp:lastPrinted>2020-01-07T14:54:00Z</cp:lastPrinted>
  <dcterms:created xsi:type="dcterms:W3CDTF">2021-04-01T17:06:00Z</dcterms:created>
  <dcterms:modified xsi:type="dcterms:W3CDTF">2021-04-01T17:13:00Z</dcterms:modified>
</cp:coreProperties>
</file>